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5" w:rsidRDefault="005205D5" w:rsidP="005205D5">
      <w:pPr>
        <w:jc w:val="center"/>
        <w:rPr>
          <w:smallCaps/>
          <w:sz w:val="32"/>
          <w:szCs w:val="32"/>
        </w:rPr>
      </w:pPr>
      <w:r w:rsidRPr="005205D5">
        <w:rPr>
          <w:smallCaps/>
          <w:sz w:val="32"/>
          <w:szCs w:val="32"/>
        </w:rPr>
        <w:t xml:space="preserve">Modelo para </w:t>
      </w:r>
      <w:r w:rsidR="00A0686E">
        <w:rPr>
          <w:smallCaps/>
          <w:sz w:val="32"/>
          <w:szCs w:val="32"/>
        </w:rPr>
        <w:t>RELATÓRIO</w:t>
      </w:r>
      <w:r w:rsidRPr="005205D5">
        <w:rPr>
          <w:smallCaps/>
          <w:sz w:val="32"/>
          <w:szCs w:val="32"/>
        </w:rPr>
        <w:t xml:space="preserve"> de atividades de estágio de docência</w:t>
      </w:r>
    </w:p>
    <w:p w:rsidR="005205D5" w:rsidRDefault="005205D5" w:rsidP="005205D5">
      <w:pPr>
        <w:jc w:val="center"/>
        <w:rPr>
          <w:smallCaps/>
          <w:sz w:val="32"/>
          <w:szCs w:val="32"/>
        </w:rPr>
      </w:pPr>
    </w:p>
    <w:p w:rsidR="00BA6068" w:rsidRDefault="00BA6068" w:rsidP="00BA6068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BA6068" w:rsidRDefault="00BA6068" w:rsidP="00BA6068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BA6068" w:rsidRDefault="00BA6068" w:rsidP="00BA6068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-12.15pt;margin-top:4.05pt;width:20.25pt;height:6.75pt;z-index:251658240" fillcolor="black [3200]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/>
          <w:sz w:val="24"/>
          <w:szCs w:val="24"/>
        </w:rPr>
        <w:t xml:space="preserve">     Espaço reservado ao preenchimento dos/as doutorandos/as. Assinale, abaixo, se o relatório refere-se ao 1º ou ao 2º estágio:</w:t>
      </w:r>
    </w:p>
    <w:p w:rsidR="00BA6068" w:rsidRDefault="00BA6068" w:rsidP="00BA6068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BA6068" w:rsidRDefault="00BA6068" w:rsidP="00BA6068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1º estágio (  )</w:t>
      </w:r>
    </w:p>
    <w:p w:rsidR="00BA6068" w:rsidRDefault="00BA6068" w:rsidP="00BA6068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2º estágio (  )</w:t>
      </w:r>
    </w:p>
    <w:p w:rsidR="00BA6068" w:rsidRDefault="00BA6068" w:rsidP="005205D5">
      <w:pPr>
        <w:jc w:val="center"/>
        <w:rPr>
          <w:smallCaps/>
          <w:sz w:val="32"/>
          <w:szCs w:val="32"/>
        </w:rPr>
      </w:pPr>
    </w:p>
    <w:p w:rsidR="005205D5" w:rsidRPr="00C61147" w:rsidRDefault="005205D5" w:rsidP="005205D5">
      <w:pPr>
        <w:pStyle w:val="SemEspaamento"/>
        <w:spacing w:line="276" w:lineRule="auto"/>
        <w:rPr>
          <w:rFonts w:ascii="Times New Roman" w:hAnsi="Times New Roman"/>
          <w:sz w:val="24"/>
          <w:szCs w:val="24"/>
        </w:rPr>
      </w:pPr>
    </w:p>
    <w:p w:rsidR="00A0686E" w:rsidRPr="00A0686E" w:rsidRDefault="00A0686E" w:rsidP="00A0686E">
      <w:pPr>
        <w:pStyle w:val="PargrafodaList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686E">
        <w:rPr>
          <w:rFonts w:ascii="Times New Roman" w:hAnsi="Times New Roman"/>
          <w:b/>
          <w:sz w:val="24"/>
          <w:szCs w:val="24"/>
        </w:rPr>
        <w:t>IDENTIFICAÇÃO</w:t>
      </w:r>
    </w:p>
    <w:p w:rsidR="00A0686E" w:rsidRPr="00A206EA" w:rsidRDefault="00961543" w:rsidP="00A068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(</w:t>
      </w:r>
      <w:r w:rsidR="00A0686E" w:rsidRPr="00A206EA">
        <w:rPr>
          <w:sz w:val="24"/>
          <w:szCs w:val="24"/>
        </w:rPr>
        <w:t>a</w:t>
      </w:r>
      <w:r>
        <w:rPr>
          <w:sz w:val="24"/>
          <w:szCs w:val="24"/>
        </w:rPr>
        <w:t>) aluno (a)</w:t>
      </w:r>
      <w:r w:rsidR="00A0686E" w:rsidRPr="00A206EA">
        <w:rPr>
          <w:sz w:val="24"/>
          <w:szCs w:val="24"/>
        </w:rPr>
        <w:t xml:space="preserve">: </w:t>
      </w:r>
    </w:p>
    <w:p w:rsidR="00A0686E" w:rsidRPr="00A206EA" w:rsidRDefault="00A0686E" w:rsidP="00A0686E">
      <w:pPr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>Matrícula:</w:t>
      </w:r>
    </w:p>
    <w:p w:rsidR="00A0686E" w:rsidRPr="00A206EA" w:rsidRDefault="00A0686E" w:rsidP="00A0686E">
      <w:pPr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 xml:space="preserve">E-mail: </w:t>
      </w:r>
    </w:p>
    <w:p w:rsidR="00A0686E" w:rsidRPr="00A206EA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>Orientador</w:t>
      </w:r>
      <w:r w:rsidR="00961543">
        <w:rPr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 w:rsidR="00961543">
        <w:rPr>
          <w:sz w:val="24"/>
          <w:szCs w:val="24"/>
        </w:rPr>
        <w:t>):</w:t>
      </w:r>
      <w:r w:rsidRPr="00A206EA">
        <w:rPr>
          <w:sz w:val="24"/>
          <w:szCs w:val="24"/>
        </w:rPr>
        <w:t xml:space="preserve"> </w:t>
      </w:r>
    </w:p>
    <w:p w:rsidR="00A0686E" w:rsidRPr="00A206EA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206EA">
        <w:rPr>
          <w:sz w:val="24"/>
          <w:szCs w:val="24"/>
        </w:rPr>
        <w:t>Supervisor</w:t>
      </w:r>
      <w:r w:rsidR="00961543">
        <w:rPr>
          <w:sz w:val="24"/>
          <w:szCs w:val="24"/>
        </w:rPr>
        <w:t xml:space="preserve"> (a)</w:t>
      </w:r>
      <w:r w:rsidRPr="00A206EA">
        <w:rPr>
          <w:sz w:val="24"/>
          <w:szCs w:val="24"/>
        </w:rPr>
        <w:t xml:space="preserve"> das atividades: </w:t>
      </w:r>
    </w:p>
    <w:p w:rsidR="00A0686E" w:rsidRPr="00A206EA" w:rsidRDefault="00A0686E" w:rsidP="00A0686E">
      <w:pPr>
        <w:spacing w:line="360" w:lineRule="auto"/>
        <w:jc w:val="both"/>
        <w:rPr>
          <w:color w:val="C00000"/>
          <w:sz w:val="24"/>
          <w:szCs w:val="24"/>
        </w:rPr>
      </w:pPr>
      <w:r w:rsidRPr="00A206EA">
        <w:rPr>
          <w:sz w:val="24"/>
          <w:szCs w:val="24"/>
        </w:rPr>
        <w:t>Período das atividades: ____/____/_____</w:t>
      </w:r>
      <w:r>
        <w:rPr>
          <w:sz w:val="24"/>
          <w:szCs w:val="24"/>
        </w:rPr>
        <w:t xml:space="preserve"> a </w:t>
      </w:r>
      <w:r w:rsidRPr="00A206EA">
        <w:rPr>
          <w:sz w:val="24"/>
          <w:szCs w:val="24"/>
        </w:rPr>
        <w:t>____/____/_____</w:t>
      </w:r>
    </w:p>
    <w:p w:rsidR="00A0686E" w:rsidRPr="00A206EA" w:rsidRDefault="00A0686E" w:rsidP="00A0686E">
      <w:pPr>
        <w:spacing w:line="360" w:lineRule="auto"/>
        <w:rPr>
          <w:sz w:val="24"/>
          <w:szCs w:val="24"/>
        </w:rPr>
      </w:pPr>
      <w:r w:rsidRPr="00A206EA">
        <w:rPr>
          <w:sz w:val="24"/>
          <w:szCs w:val="24"/>
        </w:rPr>
        <w:t>Disciplina atendida</w:t>
      </w:r>
      <w:r w:rsidR="00A56ACB">
        <w:rPr>
          <w:sz w:val="24"/>
          <w:szCs w:val="24"/>
        </w:rPr>
        <w:t xml:space="preserve"> (código e nome)</w:t>
      </w:r>
      <w:r w:rsidRPr="00A206EA">
        <w:rPr>
          <w:sz w:val="24"/>
          <w:szCs w:val="24"/>
        </w:rPr>
        <w:t xml:space="preserve">: </w:t>
      </w:r>
    </w:p>
    <w:p w:rsidR="00A0686E" w:rsidRPr="005212ED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206EA">
        <w:rPr>
          <w:bCs/>
          <w:sz w:val="24"/>
          <w:szCs w:val="24"/>
        </w:rPr>
        <w:t>Carga horária</w:t>
      </w:r>
      <w:r>
        <w:rPr>
          <w:bCs/>
          <w:sz w:val="24"/>
          <w:szCs w:val="24"/>
        </w:rPr>
        <w:t xml:space="preserve"> </w:t>
      </w:r>
      <w:r w:rsidR="00CD206C">
        <w:rPr>
          <w:bCs/>
          <w:sz w:val="24"/>
          <w:szCs w:val="24"/>
        </w:rPr>
        <w:t xml:space="preserve">total </w:t>
      </w:r>
      <w:r>
        <w:rPr>
          <w:bCs/>
          <w:sz w:val="24"/>
          <w:szCs w:val="24"/>
        </w:rPr>
        <w:t>da disciplina</w:t>
      </w:r>
      <w:r w:rsidRPr="00A206EA">
        <w:rPr>
          <w:bCs/>
          <w:sz w:val="24"/>
          <w:szCs w:val="24"/>
        </w:rPr>
        <w:t xml:space="preserve">: </w:t>
      </w:r>
      <w:r w:rsidR="005212ED">
        <w:rPr>
          <w:bCs/>
          <w:sz w:val="24"/>
          <w:szCs w:val="24"/>
        </w:rPr>
        <w:t xml:space="preserve">(   ) 36 h/a = 30 horas ou (   ) 72 h/a = </w:t>
      </w:r>
      <w:r w:rsidR="00CD206C">
        <w:rPr>
          <w:bCs/>
          <w:sz w:val="24"/>
          <w:szCs w:val="24"/>
        </w:rPr>
        <w:t xml:space="preserve">60 horas </w:t>
      </w:r>
      <w:r w:rsidR="00CD206C" w:rsidRPr="005212ED">
        <w:rPr>
          <w:bCs/>
          <w:sz w:val="24"/>
          <w:szCs w:val="24"/>
        </w:rPr>
        <w:t>ou</w:t>
      </w:r>
      <w:r w:rsidR="00CD206C" w:rsidRPr="0056406C">
        <w:rPr>
          <w:b/>
          <w:bCs/>
          <w:sz w:val="24"/>
          <w:szCs w:val="24"/>
        </w:rPr>
        <w:t xml:space="preserve"> </w:t>
      </w:r>
      <w:r w:rsidR="008B5736" w:rsidRPr="008B5736">
        <w:rPr>
          <w:bCs/>
          <w:sz w:val="24"/>
          <w:szCs w:val="24"/>
        </w:rPr>
        <w:t>(   )</w:t>
      </w:r>
      <w:r w:rsidR="008B5736">
        <w:rPr>
          <w:bCs/>
          <w:sz w:val="24"/>
          <w:szCs w:val="24"/>
        </w:rPr>
        <w:t>108 h/a =</w:t>
      </w:r>
      <w:r w:rsidR="008B5736" w:rsidRPr="005212ED">
        <w:rPr>
          <w:bCs/>
          <w:sz w:val="24"/>
          <w:szCs w:val="24"/>
        </w:rPr>
        <w:t xml:space="preserve"> </w:t>
      </w:r>
      <w:r w:rsidR="008B5736">
        <w:rPr>
          <w:bCs/>
          <w:sz w:val="24"/>
          <w:szCs w:val="24"/>
        </w:rPr>
        <w:t>90 horas</w:t>
      </w:r>
    </w:p>
    <w:p w:rsidR="00CD206C" w:rsidRDefault="00CD206C" w:rsidP="00CD206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3CFF">
        <w:rPr>
          <w:sz w:val="24"/>
          <w:szCs w:val="24"/>
        </w:rPr>
        <w:t>Carga horária semanal de estágio docência (até 4 horas/aula ou 3h30min):</w:t>
      </w:r>
    </w:p>
    <w:p w:rsidR="00A0686E" w:rsidRPr="00744849" w:rsidRDefault="00A0686E" w:rsidP="00A068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686E" w:rsidRPr="00744849" w:rsidRDefault="00A0686E" w:rsidP="00A068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86E" w:rsidRPr="00A0686E" w:rsidRDefault="00A0686E" w:rsidP="00A068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A0686E">
        <w:rPr>
          <w:rFonts w:ascii="Times New Roman" w:hAnsi="Times New Roman"/>
          <w:b/>
          <w:sz w:val="24"/>
          <w:szCs w:val="24"/>
        </w:rPr>
        <w:t xml:space="preserve">DESCRIÇÃO DAS ATIVIDADES </w:t>
      </w:r>
    </w:p>
    <w:p w:rsidR="00A0686E" w:rsidRDefault="00A0686E" w:rsidP="00A068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744849">
        <w:rPr>
          <w:b/>
          <w:sz w:val="24"/>
          <w:szCs w:val="24"/>
        </w:rPr>
        <w:t>(exemplos de atividades que podem ser descritas)</w:t>
      </w:r>
    </w:p>
    <w:p w:rsidR="00A0686E" w:rsidRPr="00744849" w:rsidRDefault="00A0686E" w:rsidP="00A068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Acompanhamento de aulas teóricas e práticas (indicar quais aulas acompanhou, dias e temas trabalhados); 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Preparação de aulas (bibliografia, confecção de material didático); 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>Aulas ministradas (quantidade de aulas, de dias, os conteúdos lecionados e as metodologias utilizadas em aula);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lastRenderedPageBreak/>
        <w:t xml:space="preserve">Atividades extraclasse (se houver, indicar qual atividade, o tempo gasto e o tema abordado); 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>Coorientação de trabalhos de conclusão de curso, de iniciação científica e monitoria;</w:t>
      </w:r>
    </w:p>
    <w:p w:rsidR="00A0686E" w:rsidRPr="00744849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 xml:space="preserve">Divulgação científica ou outras. </w:t>
      </w:r>
    </w:p>
    <w:p w:rsidR="00A0686E" w:rsidRDefault="00A0686E" w:rsidP="00A0686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44849">
        <w:rPr>
          <w:color w:val="auto"/>
        </w:rPr>
        <w:t>Apoio a projetos de extensão articulados às disciplinas de graduação.</w:t>
      </w: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Pr="00744849" w:rsidRDefault="00A0686E" w:rsidP="00A0686E">
      <w:pPr>
        <w:pStyle w:val="Default"/>
        <w:spacing w:line="360" w:lineRule="auto"/>
        <w:jc w:val="both"/>
        <w:rPr>
          <w:color w:val="auto"/>
        </w:rPr>
      </w:pPr>
    </w:p>
    <w:p w:rsidR="00A0686E" w:rsidRDefault="00A0686E" w:rsidP="00A0686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A0686E">
        <w:rPr>
          <w:rFonts w:ascii="Times New Roman" w:hAnsi="Times New Roman"/>
          <w:b/>
          <w:sz w:val="24"/>
          <w:szCs w:val="24"/>
        </w:rPr>
        <w:t xml:space="preserve">AVALIAÇÃO DAS ATIVIDADES </w:t>
      </w:r>
    </w:p>
    <w:p w:rsidR="00A0686E" w:rsidRPr="00A0686E" w:rsidRDefault="00A0686E" w:rsidP="00A0686E">
      <w:pPr>
        <w:pStyle w:val="PargrafodaLista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371D">
        <w:rPr>
          <w:sz w:val="24"/>
          <w:szCs w:val="24"/>
        </w:rPr>
        <w:t>Avaliação do aluno sobre o estágio (como essa atividade contribuiu para a formação profissional do/a aluno/a)</w:t>
      </w:r>
      <w:r>
        <w:rPr>
          <w:sz w:val="24"/>
          <w:szCs w:val="24"/>
        </w:rPr>
        <w:t>.</w:t>
      </w:r>
    </w:p>
    <w:p w:rsidR="00B04F42" w:rsidRDefault="00B04F42" w:rsidP="00A068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86E" w:rsidRDefault="00A0686E" w:rsidP="00A0686E">
      <w:pPr>
        <w:rPr>
          <w:sz w:val="24"/>
          <w:szCs w:val="24"/>
        </w:rPr>
      </w:pPr>
    </w:p>
    <w:p w:rsidR="001A692E" w:rsidRPr="00127337" w:rsidRDefault="001A692E" w:rsidP="00A0686E">
      <w:pPr>
        <w:rPr>
          <w:sz w:val="24"/>
          <w:szCs w:val="24"/>
        </w:rPr>
      </w:pPr>
      <w:r w:rsidRPr="001A692E">
        <w:rPr>
          <w:sz w:val="24"/>
          <w:szCs w:val="24"/>
        </w:rPr>
        <w:t>Avaliação do professor responsável pela disciplina de graduação sobre os resultados alcançados no Estágio de Docência</w:t>
      </w:r>
    </w:p>
    <w:p w:rsidR="00A0686E" w:rsidRDefault="00A0686E" w:rsidP="00A0686E">
      <w:pPr>
        <w:rPr>
          <w:sz w:val="24"/>
          <w:szCs w:val="24"/>
        </w:rPr>
      </w:pPr>
    </w:p>
    <w:p w:rsidR="00A0686E" w:rsidRDefault="00A0686E" w:rsidP="00A0686E">
      <w:pPr>
        <w:rPr>
          <w:sz w:val="24"/>
          <w:szCs w:val="24"/>
        </w:rPr>
      </w:pPr>
    </w:p>
    <w:p w:rsidR="004B1CCC" w:rsidRPr="004B1CCC" w:rsidRDefault="004B1CCC" w:rsidP="004B1CCC">
      <w:pPr>
        <w:rPr>
          <w:sz w:val="24"/>
          <w:szCs w:val="24"/>
        </w:rPr>
      </w:pPr>
      <w:r w:rsidRPr="004B1CCC">
        <w:rPr>
          <w:sz w:val="24"/>
          <w:szCs w:val="24"/>
        </w:rPr>
        <w:t>Avaliação do professor orientador sobre os resultados alcançados no Estágio de Docência</w:t>
      </w:r>
    </w:p>
    <w:p w:rsidR="004B1CCC" w:rsidRPr="004B1CCC" w:rsidRDefault="004B1CCC" w:rsidP="004B1CCC">
      <w:pPr>
        <w:rPr>
          <w:sz w:val="24"/>
          <w:szCs w:val="24"/>
        </w:rPr>
      </w:pPr>
    </w:p>
    <w:p w:rsidR="004B1CCC" w:rsidRDefault="004B1CCC" w:rsidP="00A0686E">
      <w:pPr>
        <w:rPr>
          <w:sz w:val="24"/>
          <w:szCs w:val="24"/>
        </w:rPr>
      </w:pPr>
    </w:p>
    <w:p w:rsidR="00A0686E" w:rsidRDefault="00A0686E" w:rsidP="00A0686E">
      <w:pPr>
        <w:rPr>
          <w:sz w:val="24"/>
          <w:szCs w:val="24"/>
        </w:rPr>
      </w:pPr>
    </w:p>
    <w:p w:rsidR="001A692E" w:rsidRDefault="001A692E" w:rsidP="00A0686E">
      <w:pPr>
        <w:rPr>
          <w:sz w:val="24"/>
          <w:szCs w:val="24"/>
        </w:rPr>
      </w:pPr>
    </w:p>
    <w:p w:rsidR="001A692E" w:rsidRPr="00127337" w:rsidRDefault="001A692E" w:rsidP="00A0686E">
      <w:pPr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7337">
        <w:rPr>
          <w:sz w:val="24"/>
          <w:szCs w:val="24"/>
        </w:rPr>
        <w:t xml:space="preserve">Mariana, </w:t>
      </w:r>
      <w:r>
        <w:rPr>
          <w:sz w:val="24"/>
          <w:szCs w:val="24"/>
        </w:rPr>
        <w:t>data</w:t>
      </w:r>
      <w:r w:rsidRPr="00127337">
        <w:rPr>
          <w:sz w:val="24"/>
          <w:szCs w:val="24"/>
        </w:rPr>
        <w:t>.</w:t>
      </w:r>
    </w:p>
    <w:p w:rsidR="00A0686E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686E" w:rsidRPr="00127337" w:rsidRDefault="00A0686E" w:rsidP="00A068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225"/>
        <w:tblW w:w="5000" w:type="pct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3424"/>
        <w:gridCol w:w="3422"/>
      </w:tblGrid>
      <w:tr w:rsidR="00A0686E" w:rsidRPr="00A206EA" w:rsidTr="001675A2">
        <w:tc>
          <w:tcPr>
            <w:tcW w:w="1617" w:type="pct"/>
            <w:tcBorders>
              <w:top w:val="nil"/>
              <w:bottom w:val="nil"/>
            </w:tcBorders>
          </w:tcPr>
          <w:p w:rsidR="00A0686E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A0686E" w:rsidRPr="00A206EA" w:rsidRDefault="00961543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(a)</w:t>
            </w:r>
          </w:p>
          <w:p w:rsidR="00A0686E" w:rsidRPr="00A206EA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A0686E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20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</w:t>
            </w:r>
          </w:p>
          <w:p w:rsidR="00A0686E" w:rsidRPr="00A206EA" w:rsidRDefault="00961543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(a)</w:t>
            </w:r>
            <w:r w:rsidR="00A0686E" w:rsidRPr="00A206EA">
              <w:rPr>
                <w:sz w:val="24"/>
                <w:szCs w:val="24"/>
              </w:rPr>
              <w:t xml:space="preserve"> responsável pela disciplina da Graduação</w:t>
            </w:r>
          </w:p>
          <w:p w:rsidR="00A0686E" w:rsidRPr="00A206EA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nil"/>
              <w:bottom w:val="nil"/>
            </w:tcBorders>
          </w:tcPr>
          <w:p w:rsidR="00A0686E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0686E" w:rsidRPr="00A206EA" w:rsidRDefault="00A0686E" w:rsidP="001675A2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</w:t>
            </w:r>
            <w:r w:rsidR="001A692E">
              <w:rPr>
                <w:sz w:val="24"/>
                <w:szCs w:val="24"/>
              </w:rPr>
              <w:t>r</w:t>
            </w:r>
            <w:r w:rsidR="00961543">
              <w:rPr>
                <w:sz w:val="24"/>
                <w:szCs w:val="24"/>
              </w:rPr>
              <w:t xml:space="preserve"> (a)</w:t>
            </w:r>
          </w:p>
        </w:tc>
      </w:tr>
    </w:tbl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1A692E" w:rsidRDefault="001A692E" w:rsidP="00A0686E">
      <w:pPr>
        <w:autoSpaceDE w:val="0"/>
        <w:autoSpaceDN w:val="0"/>
        <w:adjustRightInd w:val="0"/>
        <w:rPr>
          <w:sz w:val="24"/>
          <w:szCs w:val="24"/>
        </w:rPr>
      </w:pPr>
    </w:p>
    <w:p w:rsidR="00A0686E" w:rsidRPr="00127337" w:rsidRDefault="00A0686E" w:rsidP="00A0686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2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2"/>
      </w:tblGrid>
      <w:tr w:rsidR="00A0686E" w:rsidRPr="00961543" w:rsidTr="001675A2">
        <w:trPr>
          <w:trHeight w:val="10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0686E" w:rsidRPr="00961543" w:rsidRDefault="00A0686E" w:rsidP="001A692E">
            <w:pPr>
              <w:rPr>
                <w:sz w:val="24"/>
                <w:szCs w:val="24"/>
              </w:rPr>
            </w:pPr>
            <w:r w:rsidRPr="00961543">
              <w:rPr>
                <w:sz w:val="24"/>
                <w:szCs w:val="24"/>
              </w:rPr>
              <w:t>Aprovação do Colegiado do PPGE em reunião de ____/____/____</w:t>
            </w:r>
          </w:p>
        </w:tc>
      </w:tr>
    </w:tbl>
    <w:p w:rsidR="002F7A96" w:rsidRDefault="002F7A96" w:rsidP="002F7A96">
      <w:pPr>
        <w:jc w:val="center"/>
        <w:rPr>
          <w:b/>
          <w:sz w:val="22"/>
          <w:szCs w:val="24"/>
        </w:rPr>
      </w:pPr>
    </w:p>
    <w:sectPr w:rsidR="002F7A96" w:rsidSect="005205D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3D" w:rsidRDefault="00544B3D">
      <w:r>
        <w:separator/>
      </w:r>
    </w:p>
  </w:endnote>
  <w:endnote w:type="continuationSeparator" w:id="1">
    <w:p w:rsidR="00544B3D" w:rsidRDefault="0054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3D" w:rsidRDefault="00544B3D">
      <w:r>
        <w:separator/>
      </w:r>
    </w:p>
  </w:footnote>
  <w:footnote w:type="continuationSeparator" w:id="1">
    <w:p w:rsidR="00544B3D" w:rsidRDefault="0054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9" w:rsidRDefault="00A81799" w:rsidP="00A81799">
    <w:pPr>
      <w:tabs>
        <w:tab w:val="center" w:pos="4419"/>
        <w:tab w:val="center" w:pos="4819"/>
        <w:tab w:val="right" w:pos="8838"/>
      </w:tabs>
      <w:jc w:val="center"/>
    </w:pPr>
  </w:p>
  <w:p w:rsidR="00A81799" w:rsidRDefault="00A81799" w:rsidP="00A81799">
    <w:pPr>
      <w:tabs>
        <w:tab w:val="center" w:pos="4419"/>
        <w:tab w:val="center" w:pos="4819"/>
        <w:tab w:val="right" w:pos="8838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5306060</wp:posOffset>
          </wp:positionH>
          <wp:positionV relativeFrom="paragraph">
            <wp:posOffset>66040</wp:posOffset>
          </wp:positionV>
          <wp:extent cx="1371600" cy="605790"/>
          <wp:effectExtent l="19050" t="0" r="0" b="0"/>
          <wp:wrapTight wrapText="bothSides">
            <wp:wrapPolygon edited="0">
              <wp:start x="-300" y="0"/>
              <wp:lineTo x="-300" y="21057"/>
              <wp:lineTo x="21600" y="21057"/>
              <wp:lineTo x="21600" y="0"/>
              <wp:lineTo x="-300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1799" w:rsidRPr="00A81799" w:rsidRDefault="00027E15" w:rsidP="00A81799">
    <w:pPr>
      <w:tabs>
        <w:tab w:val="center" w:pos="4419"/>
        <w:tab w:val="center" w:pos="4819"/>
        <w:tab w:val="right" w:pos="8838"/>
      </w:tabs>
      <w:jc w:val="center"/>
    </w:pPr>
    <w:r>
      <w:rPr>
        <w:noProof/>
      </w:rPr>
      <w:pict>
        <v:group id="_x0000_s2059" style="position:absolute;left:0;text-align:left;margin-left:-15.85pt;margin-top:-27.25pt;width:53.65pt;height:98.95pt;z-index:251659264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0080;top:720;width:627;height:1008;visibility:visible;mso-wrap-edited:f">
            <v:fill opacity="0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9792;top:1728;width:1152;height:432" strokecolor="white" strokeweight=".25pt">
            <v:fill opacity="0"/>
            <v:textbox style="mso-next-textbox:#_x0000_s2061">
              <w:txbxContent>
                <w:p w:rsidR="00A81799" w:rsidRDefault="00A81799" w:rsidP="00A81799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0" DrawAspect="Content" ObjectID="_1660041299" r:id="rId3"/>
      </w:pict>
    </w:r>
    <w:r w:rsidR="00A81799" w:rsidRPr="00A81799">
      <w:t>MINISTÉRIO DA EDUCAÇÃO</w:t>
    </w:r>
  </w:p>
  <w:p w:rsidR="00A81799" w:rsidRPr="00A81799" w:rsidRDefault="00A81799" w:rsidP="00A81799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A81799">
      <w:t>UNIVERSIDADE FEDERAL DE OURO PRETO</w:t>
    </w:r>
  </w:p>
  <w:p w:rsidR="00A81799" w:rsidRPr="00A81799" w:rsidRDefault="00A81799" w:rsidP="00A81799">
    <w:pPr>
      <w:tabs>
        <w:tab w:val="center" w:pos="4419"/>
        <w:tab w:val="right" w:pos="8838"/>
      </w:tabs>
      <w:jc w:val="center"/>
    </w:pPr>
    <w:r w:rsidRPr="00A81799">
      <w:t>INSTITUTO DE CIÊNCIAS HUMANAS E SOCIAIS</w:t>
    </w:r>
  </w:p>
  <w:p w:rsidR="00A81799" w:rsidRPr="00A81799" w:rsidRDefault="00A81799" w:rsidP="00A81799">
    <w:pPr>
      <w:jc w:val="center"/>
      <w:rPr>
        <w:b/>
      </w:rPr>
    </w:pPr>
    <w:r w:rsidRPr="00A81799">
      <w:rPr>
        <w:b/>
      </w:rPr>
      <w:t>PÓS-GRADUAÇÃO EM EDUCAÇÃO - MESTRADO E DOUTORADO</w:t>
    </w:r>
  </w:p>
  <w:p w:rsidR="00A81799" w:rsidRPr="00A81799" w:rsidRDefault="00A81799" w:rsidP="00A81799">
    <w:pPr>
      <w:jc w:val="center"/>
      <w:rPr>
        <w:b/>
      </w:rPr>
    </w:pPr>
  </w:p>
  <w:p w:rsidR="00A81799" w:rsidRPr="00A81799" w:rsidRDefault="00A81799" w:rsidP="00A81799">
    <w:pPr>
      <w:tabs>
        <w:tab w:val="center" w:pos="4419"/>
        <w:tab w:val="right" w:pos="8838"/>
      </w:tabs>
      <w:jc w:val="center"/>
      <w:rPr>
        <w:b/>
      </w:rPr>
    </w:pPr>
  </w:p>
  <w:p w:rsidR="00A81799" w:rsidRPr="00A81799" w:rsidRDefault="00A81799" w:rsidP="00A81799">
    <w:pPr>
      <w:tabs>
        <w:tab w:val="center" w:pos="4419"/>
        <w:tab w:val="right" w:pos="8838"/>
      </w:tabs>
      <w:ind w:left="-142"/>
      <w:jc w:val="center"/>
      <w:rPr>
        <w:i/>
      </w:rPr>
    </w:pPr>
    <w:r w:rsidRPr="00A81799">
      <w:rPr>
        <w:i/>
      </w:rPr>
      <w:t>Campus Universitário, Mariana/MG, 35420-000 - Tel.:3557-9407 - posedu.ichs@ufop.edu.br - www.posedu.ufop.br</w:t>
    </w:r>
  </w:p>
  <w:p w:rsidR="00A81799" w:rsidRPr="00A81799" w:rsidRDefault="00027E15" w:rsidP="00A81799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17.7pt;margin-top:3.9pt;width:521.25pt;height:.05pt;z-index:251658240" o:connectortype="straight" strokeweight="1.5pt"/>
      </w:pict>
    </w:r>
    <w:r w:rsidR="00A81799" w:rsidRPr="00A81799">
      <w:tab/>
    </w:r>
  </w:p>
  <w:p w:rsidR="009D7A7F" w:rsidRPr="000009EC" w:rsidRDefault="005205D5" w:rsidP="005617EE">
    <w:pPr>
      <w:tabs>
        <w:tab w:val="center" w:pos="4419"/>
        <w:tab w:val="right" w:pos="8838"/>
      </w:tabs>
      <w:jc w:val="center"/>
    </w:pPr>
    <w:r>
      <w:rPr>
        <w:rFonts w:ascii="Arial" w:hAnsi="Arial"/>
        <w:smallCaps/>
        <w:sz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1627"/>
    <w:multiLevelType w:val="hybridMultilevel"/>
    <w:tmpl w:val="0C4AE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1FF"/>
    <w:multiLevelType w:val="hybridMultilevel"/>
    <w:tmpl w:val="644E8E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1330EE7"/>
    <w:multiLevelType w:val="hybridMultilevel"/>
    <w:tmpl w:val="B010C52C"/>
    <w:lvl w:ilvl="0" w:tplc="A3965E8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D70C3"/>
    <w:multiLevelType w:val="hybridMultilevel"/>
    <w:tmpl w:val="DE7A769C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2"/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5B9"/>
    <w:rsid w:val="00005422"/>
    <w:rsid w:val="00017F97"/>
    <w:rsid w:val="000257E3"/>
    <w:rsid w:val="00027E15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40A59"/>
    <w:rsid w:val="0015266E"/>
    <w:rsid w:val="00152F40"/>
    <w:rsid w:val="00170792"/>
    <w:rsid w:val="00171493"/>
    <w:rsid w:val="00181B17"/>
    <w:rsid w:val="0018213F"/>
    <w:rsid w:val="001A692E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344F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564C6"/>
    <w:rsid w:val="00361801"/>
    <w:rsid w:val="00370347"/>
    <w:rsid w:val="003941B0"/>
    <w:rsid w:val="00396056"/>
    <w:rsid w:val="003B17D4"/>
    <w:rsid w:val="003B3C8E"/>
    <w:rsid w:val="003C204C"/>
    <w:rsid w:val="003D2354"/>
    <w:rsid w:val="003D2E80"/>
    <w:rsid w:val="003E4488"/>
    <w:rsid w:val="003F624B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805BE"/>
    <w:rsid w:val="004914CB"/>
    <w:rsid w:val="00493536"/>
    <w:rsid w:val="004A2E80"/>
    <w:rsid w:val="004B1CCC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1FD2"/>
    <w:rsid w:val="004E2C8D"/>
    <w:rsid w:val="004F3295"/>
    <w:rsid w:val="0050416D"/>
    <w:rsid w:val="00504DDB"/>
    <w:rsid w:val="005160D7"/>
    <w:rsid w:val="005205D5"/>
    <w:rsid w:val="005212ED"/>
    <w:rsid w:val="00522A07"/>
    <w:rsid w:val="005448E1"/>
    <w:rsid w:val="00544B3D"/>
    <w:rsid w:val="005617EE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F05F2"/>
    <w:rsid w:val="006F1B59"/>
    <w:rsid w:val="0070712A"/>
    <w:rsid w:val="007111AA"/>
    <w:rsid w:val="00711D2E"/>
    <w:rsid w:val="007147A9"/>
    <w:rsid w:val="00732180"/>
    <w:rsid w:val="00740482"/>
    <w:rsid w:val="007929F7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5CF"/>
    <w:rsid w:val="0083091F"/>
    <w:rsid w:val="00845C6C"/>
    <w:rsid w:val="00845CEF"/>
    <w:rsid w:val="008611E0"/>
    <w:rsid w:val="00863680"/>
    <w:rsid w:val="00863CC3"/>
    <w:rsid w:val="00864A70"/>
    <w:rsid w:val="00866193"/>
    <w:rsid w:val="008777F2"/>
    <w:rsid w:val="00882CFE"/>
    <w:rsid w:val="008920CD"/>
    <w:rsid w:val="00893164"/>
    <w:rsid w:val="00897D44"/>
    <w:rsid w:val="008B5736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61543"/>
    <w:rsid w:val="00964BC2"/>
    <w:rsid w:val="009653C3"/>
    <w:rsid w:val="00965D55"/>
    <w:rsid w:val="0098196B"/>
    <w:rsid w:val="0098637F"/>
    <w:rsid w:val="0099018B"/>
    <w:rsid w:val="009922DA"/>
    <w:rsid w:val="00993F7A"/>
    <w:rsid w:val="00997FDD"/>
    <w:rsid w:val="009A1A11"/>
    <w:rsid w:val="009A1CF0"/>
    <w:rsid w:val="009A2D4B"/>
    <w:rsid w:val="009C4046"/>
    <w:rsid w:val="009C54E5"/>
    <w:rsid w:val="009C5554"/>
    <w:rsid w:val="009D298A"/>
    <w:rsid w:val="009D7A7F"/>
    <w:rsid w:val="009E61F2"/>
    <w:rsid w:val="00A0686E"/>
    <w:rsid w:val="00A13518"/>
    <w:rsid w:val="00A1371A"/>
    <w:rsid w:val="00A1502C"/>
    <w:rsid w:val="00A16714"/>
    <w:rsid w:val="00A2761C"/>
    <w:rsid w:val="00A4249C"/>
    <w:rsid w:val="00A4790F"/>
    <w:rsid w:val="00A56ACB"/>
    <w:rsid w:val="00A81799"/>
    <w:rsid w:val="00A83786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4F42"/>
    <w:rsid w:val="00B05F5B"/>
    <w:rsid w:val="00B108E5"/>
    <w:rsid w:val="00B11B1B"/>
    <w:rsid w:val="00B13AC3"/>
    <w:rsid w:val="00B23405"/>
    <w:rsid w:val="00B23D60"/>
    <w:rsid w:val="00B265C3"/>
    <w:rsid w:val="00B3456E"/>
    <w:rsid w:val="00B5227A"/>
    <w:rsid w:val="00B62CFB"/>
    <w:rsid w:val="00B72D0C"/>
    <w:rsid w:val="00B76F8C"/>
    <w:rsid w:val="00B82227"/>
    <w:rsid w:val="00B87637"/>
    <w:rsid w:val="00B92305"/>
    <w:rsid w:val="00BA1954"/>
    <w:rsid w:val="00BA6068"/>
    <w:rsid w:val="00BB19C5"/>
    <w:rsid w:val="00BB57F4"/>
    <w:rsid w:val="00BC6929"/>
    <w:rsid w:val="00BD7C19"/>
    <w:rsid w:val="00BE101E"/>
    <w:rsid w:val="00BE1F73"/>
    <w:rsid w:val="00BE5932"/>
    <w:rsid w:val="00BF06BA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206C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26FA8"/>
    <w:rsid w:val="00D3109F"/>
    <w:rsid w:val="00D345B9"/>
    <w:rsid w:val="00D37769"/>
    <w:rsid w:val="00D37E8F"/>
    <w:rsid w:val="00D42C91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3FCA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39EE"/>
    <w:rsid w:val="00ED42B7"/>
    <w:rsid w:val="00F0585B"/>
    <w:rsid w:val="00F060A1"/>
    <w:rsid w:val="00F10A94"/>
    <w:rsid w:val="00F15F25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943AF"/>
    <w:rsid w:val="00FA64AB"/>
    <w:rsid w:val="00FA658E"/>
    <w:rsid w:val="00FA67F6"/>
    <w:rsid w:val="00FB45AD"/>
    <w:rsid w:val="00FC603C"/>
    <w:rsid w:val="00FC706B"/>
    <w:rsid w:val="00FD60D4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205D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2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1900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Scaramussa</cp:lastModifiedBy>
  <cp:revision>5</cp:revision>
  <cp:lastPrinted>2019-08-16T13:07:00Z</cp:lastPrinted>
  <dcterms:created xsi:type="dcterms:W3CDTF">2019-08-16T13:15:00Z</dcterms:created>
  <dcterms:modified xsi:type="dcterms:W3CDTF">2020-08-27T16:49:00Z</dcterms:modified>
</cp:coreProperties>
</file>